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17" w:rsidRDefault="00C87217" w:rsidP="00C872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C87217" w:rsidRPr="00B10806" w:rsidRDefault="00C87217" w:rsidP="00C872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C87217" w:rsidRDefault="00C87217" w:rsidP="00C872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20.05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C87217" w:rsidRDefault="00C87217" w:rsidP="00C87217">
      <w:r>
        <w:t>Тема  Городская и сельская мыши(5 часть</w:t>
      </w:r>
      <w:proofErr w:type="gramStart"/>
      <w:r>
        <w:t>)д</w:t>
      </w:r>
      <w:proofErr w:type="gramEnd"/>
      <w:r>
        <w:t>ом. чтение.</w:t>
      </w:r>
      <w:r>
        <w:tab/>
      </w:r>
    </w:p>
    <w:p w:rsidR="00C87217" w:rsidRDefault="00C87217" w:rsidP="00C87217">
      <w:r>
        <w:t>Упражнения к главе</w:t>
      </w:r>
    </w:p>
    <w:p w:rsidR="00C87217" w:rsidRDefault="00C87217" w:rsidP="00C87217">
      <w:r>
        <w:t>112-113с-дочитать сказку, понять содержание.</w:t>
      </w:r>
    </w:p>
    <w:p w:rsidR="00C87217" w:rsidRDefault="00C87217" w:rsidP="00C87217">
      <w:r>
        <w:t>135с., №1-подобрать слова к картинкам, №2-нарисовать табличку для своего дома «Дом, милый дом»</w:t>
      </w:r>
    </w:p>
    <w:p w:rsidR="00D35BB2" w:rsidRDefault="00D35BB2">
      <w:bookmarkStart w:id="0" w:name="_GoBack"/>
      <w:bookmarkEnd w:id="0"/>
    </w:p>
    <w:sectPr w:rsidR="00D3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17"/>
    <w:rsid w:val="00C87217"/>
    <w:rsid w:val="00D3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2020-05-19T16:32:00Z</dcterms:created>
  <dcterms:modified xsi:type="dcterms:W3CDTF">2020-05-19T16:32:00Z</dcterms:modified>
</cp:coreProperties>
</file>